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1D3" w:rsidRDefault="00FC21D3"/>
    <w:p w:rsidR="00A057EB" w:rsidRPr="009D105C" w:rsidRDefault="00EB6B7C" w:rsidP="000D3DF8">
      <w:pPr>
        <w:rPr>
          <w:rFonts w:eastAsia="Times New Roman"/>
          <w:b/>
          <w:sz w:val="24"/>
          <w:szCs w:val="24"/>
        </w:rPr>
      </w:pPr>
      <w:r w:rsidRPr="009D105C">
        <w:rPr>
          <w:rFonts w:eastAsia="Times New Roman"/>
          <w:b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71.3pt;margin-top:8.15pt;width:40.5pt;height:649.8pt;z-index:-251658752" stroked="f">
            <v:textbox style="layout-flow:vertical;mso-layout-flow-alt:bottom-to-top;mso-next-textbox:#_x0000_s1026">
              <w:txbxContent>
                <w:p w:rsidR="002F67BA" w:rsidRPr="00F313EF" w:rsidRDefault="002F67BA" w:rsidP="00494AC0">
                  <w:pPr>
                    <w:ind w:left="348"/>
                    <w:rPr>
                      <w:i/>
                      <w:iCs/>
                      <w:color w:val="FFFFFF"/>
                    </w:rPr>
                  </w:pPr>
                  <w:r w:rsidRPr="00982493">
                    <w:rPr>
                      <w:i/>
                      <w:iCs/>
                      <w:color w:val="C0C0C0"/>
                      <w:sz w:val="40"/>
                      <w:szCs w:val="40"/>
                      <w:highlight w:val="lightGray"/>
                    </w:rPr>
                    <w:t>-</w:t>
                  </w:r>
                  <w:r w:rsidRPr="00F313EF">
                    <w:rPr>
                      <w:i/>
                      <w:iCs/>
                      <w:color w:val="FFFFFF"/>
                      <w:sz w:val="40"/>
                      <w:szCs w:val="40"/>
                      <w:highlight w:val="lightGray"/>
                    </w:rPr>
                    <w:t xml:space="preserve">S   </w:t>
                  </w:r>
                  <w:r>
                    <w:rPr>
                      <w:i/>
                      <w:iCs/>
                      <w:color w:val="FFFFFF"/>
                      <w:sz w:val="40"/>
                      <w:szCs w:val="40"/>
                      <w:highlight w:val="lightGray"/>
                    </w:rPr>
                    <w:t xml:space="preserve"> </w:t>
                  </w:r>
                  <w:r w:rsidRPr="00F313EF">
                    <w:rPr>
                      <w:i/>
                      <w:iCs/>
                      <w:color w:val="FFFFFF"/>
                      <w:sz w:val="40"/>
                      <w:szCs w:val="40"/>
                      <w:highlight w:val="lightGray"/>
                    </w:rPr>
                    <w:t xml:space="preserve">E   </w:t>
                  </w:r>
                  <w:r>
                    <w:rPr>
                      <w:i/>
                      <w:iCs/>
                      <w:color w:val="FFFFFF"/>
                      <w:sz w:val="40"/>
                      <w:szCs w:val="40"/>
                      <w:highlight w:val="lightGray"/>
                    </w:rPr>
                    <w:t xml:space="preserve"> </w:t>
                  </w:r>
                  <w:r w:rsidRPr="00F313EF">
                    <w:rPr>
                      <w:i/>
                      <w:iCs/>
                      <w:color w:val="FFFFFF"/>
                      <w:sz w:val="40"/>
                      <w:szCs w:val="40"/>
                      <w:highlight w:val="lightGray"/>
                    </w:rPr>
                    <w:t xml:space="preserve">R   </w:t>
                  </w:r>
                  <w:r>
                    <w:rPr>
                      <w:i/>
                      <w:iCs/>
                      <w:color w:val="FFFFFF"/>
                      <w:sz w:val="40"/>
                      <w:szCs w:val="40"/>
                      <w:highlight w:val="lightGray"/>
                    </w:rPr>
                    <w:t xml:space="preserve"> </w:t>
                  </w:r>
                  <w:r w:rsidRPr="00F313EF">
                    <w:rPr>
                      <w:i/>
                      <w:iCs/>
                      <w:color w:val="FFFFFF"/>
                      <w:sz w:val="40"/>
                      <w:szCs w:val="40"/>
                      <w:highlight w:val="lightGray"/>
                    </w:rPr>
                    <w:t>V</w:t>
                  </w:r>
                  <w:r>
                    <w:rPr>
                      <w:i/>
                      <w:iCs/>
                      <w:color w:val="FFFFFF"/>
                      <w:sz w:val="40"/>
                      <w:szCs w:val="40"/>
                      <w:highlight w:val="lightGray"/>
                    </w:rPr>
                    <w:t xml:space="preserve">  </w:t>
                  </w:r>
                  <w:r w:rsidRPr="00F313EF">
                    <w:rPr>
                      <w:i/>
                      <w:iCs/>
                      <w:color w:val="FFFFFF"/>
                      <w:sz w:val="40"/>
                      <w:szCs w:val="40"/>
                      <w:highlight w:val="lightGray"/>
                    </w:rPr>
                    <w:t xml:space="preserve">  I   </w:t>
                  </w:r>
                  <w:r>
                    <w:rPr>
                      <w:i/>
                      <w:iCs/>
                      <w:color w:val="FFFFFF"/>
                      <w:sz w:val="40"/>
                      <w:szCs w:val="40"/>
                      <w:highlight w:val="lightGray"/>
                    </w:rPr>
                    <w:t xml:space="preserve"> </w:t>
                  </w:r>
                  <w:r w:rsidRPr="00F313EF">
                    <w:rPr>
                      <w:i/>
                      <w:iCs/>
                      <w:color w:val="FFFFFF"/>
                      <w:sz w:val="40"/>
                      <w:szCs w:val="40"/>
                      <w:highlight w:val="lightGray"/>
                    </w:rPr>
                    <w:t xml:space="preserve">C   </w:t>
                  </w:r>
                  <w:r>
                    <w:rPr>
                      <w:i/>
                      <w:iCs/>
                      <w:color w:val="FFFFFF"/>
                      <w:sz w:val="40"/>
                      <w:szCs w:val="40"/>
                      <w:highlight w:val="lightGray"/>
                    </w:rPr>
                    <w:t xml:space="preserve"> </w:t>
                  </w:r>
                  <w:r w:rsidRPr="00F313EF">
                    <w:rPr>
                      <w:i/>
                      <w:iCs/>
                      <w:color w:val="FFFFFF"/>
                      <w:sz w:val="40"/>
                      <w:szCs w:val="40"/>
                      <w:highlight w:val="lightGray"/>
                    </w:rPr>
                    <w:t>E</w:t>
                  </w:r>
                  <w:r>
                    <w:rPr>
                      <w:i/>
                      <w:iCs/>
                      <w:color w:val="FFFFFF"/>
                      <w:sz w:val="40"/>
                      <w:szCs w:val="40"/>
                      <w:highlight w:val="lightGray"/>
                    </w:rPr>
                    <w:t xml:space="preserve"> </w:t>
                  </w:r>
                  <w:r w:rsidRPr="00F313EF">
                    <w:rPr>
                      <w:i/>
                      <w:iCs/>
                      <w:color w:val="FFFFFF"/>
                      <w:sz w:val="40"/>
                      <w:szCs w:val="40"/>
                      <w:highlight w:val="lightGray"/>
                    </w:rPr>
                    <w:t xml:space="preserve">   </w:t>
                  </w:r>
                  <w:r>
                    <w:rPr>
                      <w:i/>
                      <w:iCs/>
                      <w:color w:val="FFFFFF"/>
                      <w:sz w:val="40"/>
                      <w:szCs w:val="40"/>
                      <w:highlight w:val="lightGray"/>
                    </w:rPr>
                    <w:t xml:space="preserve">   </w:t>
                  </w:r>
                  <w:r w:rsidRPr="00F313EF">
                    <w:rPr>
                      <w:i/>
                      <w:iCs/>
                      <w:color w:val="FFFFFF"/>
                      <w:sz w:val="40"/>
                      <w:szCs w:val="40"/>
                      <w:highlight w:val="lightGray"/>
                    </w:rPr>
                    <w:t xml:space="preserve">   </w:t>
                  </w:r>
                  <w:r>
                    <w:rPr>
                      <w:i/>
                      <w:iCs/>
                      <w:color w:val="FFFFFF"/>
                      <w:sz w:val="40"/>
                      <w:szCs w:val="40"/>
                      <w:highlight w:val="lightGray"/>
                    </w:rPr>
                    <w:t xml:space="preserve">U    P    D    A    T    E          </w:t>
                  </w:r>
                  <w:r>
                    <w:rPr>
                      <w:b/>
                      <w:i/>
                      <w:iCs/>
                      <w:color w:val="C0C0C0"/>
                      <w:sz w:val="40"/>
                      <w:szCs w:val="40"/>
                      <w:highlight w:val="lightGray"/>
                    </w:rPr>
                    <w:t xml:space="preserve">        </w:t>
                  </w:r>
                  <w:r w:rsidRPr="00FF2C0C">
                    <w:rPr>
                      <w:b/>
                      <w:i/>
                      <w:iCs/>
                      <w:sz w:val="40"/>
                      <w:szCs w:val="40"/>
                      <w:highlight w:val="black"/>
                    </w:rPr>
                    <w:t>-</w:t>
                  </w:r>
                  <w:r w:rsidRPr="00FF2C0C">
                    <w:rPr>
                      <w:b/>
                      <w:i/>
                      <w:iCs/>
                      <w:color w:val="FFFFFF"/>
                      <w:sz w:val="40"/>
                      <w:szCs w:val="40"/>
                      <w:highlight w:val="black"/>
                    </w:rPr>
                    <w:t xml:space="preserve">S  </w:t>
                  </w:r>
                  <w:r>
                    <w:rPr>
                      <w:b/>
                      <w:i/>
                      <w:iCs/>
                      <w:color w:val="FFFFFF"/>
                      <w:sz w:val="40"/>
                      <w:szCs w:val="40"/>
                      <w:highlight w:val="black"/>
                    </w:rPr>
                    <w:t xml:space="preserve"> U   1   1</w:t>
                  </w:r>
                  <w:r w:rsidRPr="00FF2C0C">
                    <w:rPr>
                      <w:b/>
                      <w:i/>
                      <w:iCs/>
                      <w:color w:val="FFFFFF"/>
                      <w:sz w:val="40"/>
                      <w:szCs w:val="40"/>
                      <w:highlight w:val="black"/>
                    </w:rPr>
                    <w:t xml:space="preserve">  </w:t>
                  </w:r>
                  <w:r>
                    <w:rPr>
                      <w:b/>
                      <w:i/>
                      <w:iCs/>
                      <w:color w:val="FFFFFF"/>
                      <w:sz w:val="40"/>
                      <w:szCs w:val="40"/>
                      <w:highlight w:val="black"/>
                    </w:rPr>
                    <w:t xml:space="preserve"> 0</w:t>
                  </w:r>
                  <w:r w:rsidRPr="00FF2C0C">
                    <w:rPr>
                      <w:b/>
                      <w:i/>
                      <w:iCs/>
                      <w:color w:val="FFFFFF"/>
                      <w:sz w:val="40"/>
                      <w:szCs w:val="40"/>
                      <w:highlight w:val="black"/>
                    </w:rPr>
                    <w:t xml:space="preserve">  </w:t>
                  </w:r>
                  <w:r>
                    <w:rPr>
                      <w:b/>
                      <w:i/>
                      <w:iCs/>
                      <w:color w:val="FFFFFF"/>
                      <w:sz w:val="40"/>
                      <w:szCs w:val="40"/>
                      <w:highlight w:val="black"/>
                    </w:rPr>
                    <w:t xml:space="preserve"> </w:t>
                  </w:r>
                  <w:r w:rsidR="003948BE">
                    <w:rPr>
                      <w:b/>
                      <w:i/>
                      <w:iCs/>
                      <w:color w:val="FFFFFF"/>
                      <w:sz w:val="40"/>
                      <w:szCs w:val="40"/>
                      <w:highlight w:val="black"/>
                    </w:rPr>
                    <w:t>7</w:t>
                  </w:r>
                  <w:r>
                    <w:rPr>
                      <w:b/>
                      <w:i/>
                      <w:iCs/>
                      <w:color w:val="FFFFFF"/>
                      <w:sz w:val="40"/>
                      <w:szCs w:val="40"/>
                      <w:highlight w:val="black"/>
                    </w:rPr>
                    <w:t xml:space="preserve"> </w:t>
                  </w:r>
                  <w:r w:rsidRPr="003362CC">
                    <w:rPr>
                      <w:i/>
                      <w:iCs/>
                      <w:sz w:val="40"/>
                      <w:szCs w:val="40"/>
                      <w:highlight w:val="black"/>
                    </w:rPr>
                    <w:t>-</w:t>
                  </w:r>
                  <w:r>
                    <w:rPr>
                      <w:i/>
                      <w:iCs/>
                      <w:color w:val="FFFFFF"/>
                      <w:sz w:val="40"/>
                      <w:szCs w:val="40"/>
                    </w:rPr>
                    <w:t>--</w:t>
                  </w:r>
                  <w:r w:rsidRPr="00F313EF">
                    <w:rPr>
                      <w:i/>
                      <w:iCs/>
                      <w:color w:val="FFFFFF"/>
                    </w:rPr>
                    <w:t xml:space="preserve">   </w:t>
                  </w:r>
                </w:p>
              </w:txbxContent>
            </v:textbox>
          </v:shape>
        </w:pict>
      </w:r>
      <w:r w:rsidR="00FC21D3" w:rsidRPr="009D105C">
        <w:rPr>
          <w:rFonts w:eastAsia="Times New Roman"/>
          <w:b/>
          <w:sz w:val="24"/>
          <w:szCs w:val="24"/>
        </w:rPr>
        <w:t xml:space="preserve">Subject: </w:t>
      </w:r>
      <w:r w:rsidR="00A057EB" w:rsidRPr="009D105C">
        <w:rPr>
          <w:rFonts w:eastAsia="Times New Roman"/>
          <w:b/>
          <w:sz w:val="24"/>
          <w:szCs w:val="24"/>
        </w:rPr>
        <w:t>Brake Burnishing Procedures for Brake Pads or Shoes</w:t>
      </w:r>
    </w:p>
    <w:p w:rsidR="00A057EB" w:rsidRDefault="00A057EB" w:rsidP="001E76C5">
      <w:pPr>
        <w:rPr>
          <w:rFonts w:eastAsia="Times New Roman"/>
        </w:rPr>
      </w:pPr>
      <w:r>
        <w:rPr>
          <w:rFonts w:eastAsia="Times New Roman"/>
        </w:rPr>
        <w:t>Blue Bird and Meritor recommends that</w:t>
      </w:r>
      <w:r w:rsidR="00366915"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r w:rsidR="00366915">
        <w:rPr>
          <w:rFonts w:eastAsia="Times New Roman"/>
        </w:rPr>
        <w:t>as needed,</w:t>
      </w:r>
      <w:r>
        <w:rPr>
          <w:rFonts w:eastAsia="Times New Roman"/>
        </w:rPr>
        <w:t xml:space="preserve"> </w:t>
      </w:r>
      <w:r w:rsidR="00366915">
        <w:rPr>
          <w:rFonts w:eastAsia="Times New Roman"/>
        </w:rPr>
        <w:t xml:space="preserve">brake </w:t>
      </w:r>
      <w:r>
        <w:rPr>
          <w:rFonts w:eastAsia="Times New Roman"/>
        </w:rPr>
        <w:t xml:space="preserve">pads </w:t>
      </w:r>
      <w:r w:rsidR="00366915">
        <w:rPr>
          <w:rFonts w:eastAsia="Times New Roman"/>
        </w:rPr>
        <w:t>or</w:t>
      </w:r>
      <w:r>
        <w:rPr>
          <w:rFonts w:eastAsia="Times New Roman"/>
        </w:rPr>
        <w:t xml:space="preserve"> shoes be </w:t>
      </w:r>
      <w:r w:rsidR="00366915">
        <w:rPr>
          <w:rFonts w:eastAsia="Times New Roman"/>
        </w:rPr>
        <w:t>seated-</w:t>
      </w:r>
      <w:r>
        <w:rPr>
          <w:rFonts w:eastAsia="Times New Roman"/>
        </w:rPr>
        <w:t xml:space="preserve">in properly. </w:t>
      </w:r>
      <w:r w:rsidR="000D3DF8" w:rsidRPr="000D3DF8">
        <w:rPr>
          <w:rFonts w:eastAsia="Times New Roman"/>
        </w:rPr>
        <w:t>  Insufficient burnishing</w:t>
      </w:r>
      <w:r>
        <w:rPr>
          <w:rFonts w:eastAsia="Times New Roman"/>
        </w:rPr>
        <w:t xml:space="preserve"> </w:t>
      </w:r>
      <w:r w:rsidR="000D3DF8" w:rsidRPr="000D3DF8">
        <w:rPr>
          <w:rFonts w:eastAsia="Times New Roman"/>
        </w:rPr>
        <w:t>of brake</w:t>
      </w:r>
      <w:r w:rsidR="00366915">
        <w:rPr>
          <w:rFonts w:eastAsia="Times New Roman"/>
        </w:rPr>
        <w:t xml:space="preserve"> pads or shoes </w:t>
      </w:r>
      <w:r w:rsidR="000D3DF8" w:rsidRPr="000D3DF8">
        <w:rPr>
          <w:rFonts w:eastAsia="Times New Roman"/>
        </w:rPr>
        <w:t xml:space="preserve">can cause overheating </w:t>
      </w:r>
      <w:r w:rsidR="00C913C2">
        <w:rPr>
          <w:rFonts w:eastAsia="Times New Roman"/>
        </w:rPr>
        <w:t xml:space="preserve">or </w:t>
      </w:r>
      <w:r w:rsidR="000D3DF8" w:rsidRPr="000D3DF8">
        <w:rPr>
          <w:rFonts w:eastAsia="Times New Roman"/>
        </w:rPr>
        <w:t>glazing of the pads</w:t>
      </w:r>
      <w:r w:rsidR="00C913C2">
        <w:rPr>
          <w:rFonts w:eastAsia="Times New Roman"/>
        </w:rPr>
        <w:t xml:space="preserve"> or shoes</w:t>
      </w:r>
      <w:r w:rsidR="000D3DF8" w:rsidRPr="000D3DF8">
        <w:rPr>
          <w:rFonts w:eastAsia="Times New Roman"/>
        </w:rPr>
        <w:t>. </w:t>
      </w:r>
      <w:r>
        <w:rPr>
          <w:rFonts w:eastAsia="Times New Roman"/>
        </w:rPr>
        <w:t xml:space="preserve">Proper burnishing of brakes assures a long lasting, high performing, </w:t>
      </w:r>
      <w:r w:rsidR="00366915">
        <w:rPr>
          <w:rFonts w:eastAsia="Times New Roman"/>
        </w:rPr>
        <w:t>less noisy</w:t>
      </w:r>
      <w:r>
        <w:rPr>
          <w:rFonts w:eastAsia="Times New Roman"/>
        </w:rPr>
        <w:t xml:space="preserve"> brake</w:t>
      </w:r>
      <w:r w:rsidR="00366915">
        <w:rPr>
          <w:rFonts w:eastAsia="Times New Roman"/>
        </w:rPr>
        <w:t>s</w:t>
      </w:r>
      <w:r>
        <w:rPr>
          <w:rFonts w:eastAsia="Times New Roman"/>
        </w:rPr>
        <w:t xml:space="preserve">. </w:t>
      </w:r>
      <w:r w:rsidRPr="000D3DF8">
        <w:rPr>
          <w:rFonts w:eastAsia="Times New Roman"/>
        </w:rPr>
        <w:t xml:space="preserve">  </w:t>
      </w:r>
    </w:p>
    <w:p w:rsidR="00FC21D3" w:rsidRPr="000D3DF8" w:rsidRDefault="00FC21D3" w:rsidP="001E76C5">
      <w:pPr>
        <w:rPr>
          <w:rFonts w:eastAsia="Times New Roman"/>
        </w:rPr>
      </w:pPr>
      <w:r w:rsidRPr="001E76C5">
        <w:rPr>
          <w:rFonts w:eastAsia="Times New Roman"/>
          <w:b/>
        </w:rPr>
        <w:t>Maintenance Guidelines:</w:t>
      </w:r>
      <w:r w:rsidR="001E76C5">
        <w:rPr>
          <w:rFonts w:eastAsia="Times New Roman"/>
          <w:b/>
        </w:rPr>
        <w:t xml:space="preserve"> </w:t>
      </w:r>
      <w:r w:rsidR="00366915" w:rsidRPr="00366915">
        <w:rPr>
          <w:rFonts w:eastAsia="Times New Roman"/>
        </w:rPr>
        <w:t>As needed, f</w:t>
      </w:r>
      <w:r w:rsidR="001E76C5" w:rsidRPr="00366915">
        <w:rPr>
          <w:rFonts w:eastAsia="Times New Roman"/>
        </w:rPr>
        <w:t>ollow</w:t>
      </w:r>
      <w:r w:rsidR="001E76C5" w:rsidRPr="000D3DF8">
        <w:rPr>
          <w:rFonts w:eastAsia="Times New Roman"/>
        </w:rPr>
        <w:t xml:space="preserve"> the procedure </w:t>
      </w:r>
      <w:r w:rsidR="001B7A6B">
        <w:rPr>
          <w:rFonts w:eastAsia="Times New Roman"/>
        </w:rPr>
        <w:t xml:space="preserve">below </w:t>
      </w:r>
      <w:r w:rsidR="001E76C5" w:rsidRPr="000D3DF8">
        <w:rPr>
          <w:rFonts w:eastAsia="Times New Roman"/>
        </w:rPr>
        <w:t>to burnish the brakes to properly heat and eliminate brake shoe glaze.</w:t>
      </w:r>
    </w:p>
    <w:p w:rsidR="004938C2" w:rsidRPr="004938C2" w:rsidRDefault="00FC21D3" w:rsidP="004938C2">
      <w:pPr>
        <w:pStyle w:val="NormalWeb"/>
        <w:spacing w:before="150" w:beforeAutospacing="0" w:after="150" w:afterAutospacing="0"/>
        <w:ind w:left="75" w:right="75"/>
        <w:rPr>
          <w:rFonts w:ascii="Calibri" w:hAnsi="Calibri"/>
          <w:sz w:val="22"/>
          <w:szCs w:val="22"/>
        </w:rPr>
      </w:pPr>
      <w:r w:rsidRPr="001E76C5">
        <w:rPr>
          <w:b/>
        </w:rPr>
        <w:t>Procedure:</w:t>
      </w:r>
      <w:r w:rsidR="001E76C5" w:rsidRPr="001E76C5">
        <w:rPr>
          <w:rFonts w:ascii="HelveticaNeue-MediumCond" w:hAnsi="HelveticaNeue-MediumCond" w:cs="HelveticaNeue-MediumCond"/>
          <w:sz w:val="28"/>
          <w:szCs w:val="28"/>
        </w:rPr>
        <w:t xml:space="preserve"> </w:t>
      </w:r>
      <w:r w:rsidR="004938C2" w:rsidRPr="004938C2">
        <w:rPr>
          <w:rFonts w:ascii="Calibri" w:hAnsi="Calibri"/>
          <w:sz w:val="22"/>
          <w:szCs w:val="22"/>
        </w:rPr>
        <w:t xml:space="preserve">Read and understand these </w:t>
      </w:r>
      <w:r w:rsidR="004938C2">
        <w:rPr>
          <w:rFonts w:ascii="Calibri" w:hAnsi="Calibri"/>
          <w:sz w:val="22"/>
          <w:szCs w:val="22"/>
        </w:rPr>
        <w:t xml:space="preserve">burnishing </w:t>
      </w:r>
      <w:r w:rsidR="004938C2" w:rsidRPr="004938C2">
        <w:rPr>
          <w:rFonts w:ascii="Calibri" w:hAnsi="Calibri"/>
          <w:sz w:val="22"/>
          <w:szCs w:val="22"/>
        </w:rPr>
        <w:t xml:space="preserve">instructions completely before starting.  When following these instructions, avoid other vehicles.  </w:t>
      </w:r>
    </w:p>
    <w:p w:rsidR="001E76C5" w:rsidRPr="001E76C5" w:rsidRDefault="001E76C5" w:rsidP="001E76C5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</w:rPr>
      </w:pPr>
    </w:p>
    <w:p w:rsidR="001E76C5" w:rsidRDefault="00605C0D" w:rsidP="00605C0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/>
        </w:rPr>
      </w:pPr>
      <w:r w:rsidRPr="00605C0D">
        <w:rPr>
          <w:rFonts w:eastAsia="Times New Roman"/>
        </w:rPr>
        <w:t>Check brake adjustment for proper settings per your Blue Bird Service manual.</w:t>
      </w:r>
      <w:r w:rsidR="001E76C5" w:rsidRPr="00FC21D3">
        <w:rPr>
          <w:rFonts w:eastAsia="Times New Roman"/>
        </w:rPr>
        <w:t xml:space="preserve"> </w:t>
      </w:r>
    </w:p>
    <w:p w:rsidR="00494F9B" w:rsidRPr="00FC21D3" w:rsidRDefault="00494F9B" w:rsidP="00494F9B">
      <w:pPr>
        <w:autoSpaceDE w:val="0"/>
        <w:autoSpaceDN w:val="0"/>
        <w:adjustRightInd w:val="0"/>
        <w:spacing w:after="0" w:line="240" w:lineRule="auto"/>
        <w:ind w:left="1080"/>
        <w:rPr>
          <w:rFonts w:eastAsia="Times New Roman"/>
        </w:rPr>
      </w:pPr>
    </w:p>
    <w:p w:rsidR="001E76C5" w:rsidRDefault="001E76C5" w:rsidP="00605C0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/>
        </w:rPr>
      </w:pPr>
      <w:r w:rsidRPr="00605C0D">
        <w:rPr>
          <w:rFonts w:eastAsia="Times New Roman"/>
        </w:rPr>
        <w:t>While driving the vehicle at 20 mph (32 km/h), apply the</w:t>
      </w:r>
      <w:r w:rsidR="00605C0D" w:rsidRPr="00605C0D">
        <w:rPr>
          <w:rFonts w:eastAsia="Times New Roman"/>
        </w:rPr>
        <w:t xml:space="preserve"> </w:t>
      </w:r>
      <w:r w:rsidRPr="00605C0D">
        <w:rPr>
          <w:rFonts w:eastAsia="Times New Roman"/>
        </w:rPr>
        <w:t>brakes to reduce speed, approximately 10 feet (3.05 m) per</w:t>
      </w:r>
      <w:r w:rsidR="00605C0D" w:rsidRPr="00605C0D">
        <w:rPr>
          <w:rFonts w:eastAsia="Times New Roman"/>
        </w:rPr>
        <w:t xml:space="preserve"> </w:t>
      </w:r>
      <w:r w:rsidRPr="00605C0D">
        <w:rPr>
          <w:rFonts w:eastAsia="Times New Roman"/>
        </w:rPr>
        <w:t>second, to five mph (8 km/h). Perform this operation 10 times</w:t>
      </w:r>
      <w:r w:rsidR="00605C0D" w:rsidRPr="00605C0D">
        <w:rPr>
          <w:rFonts w:eastAsia="Times New Roman"/>
        </w:rPr>
        <w:t xml:space="preserve"> </w:t>
      </w:r>
      <w:r w:rsidRPr="00605C0D">
        <w:rPr>
          <w:rFonts w:eastAsia="Times New Roman"/>
        </w:rPr>
        <w:t>at regular intervals of 500 feet or 0.1 mile (150 m or 0.16 km)</w:t>
      </w:r>
      <w:r w:rsidR="00605C0D" w:rsidRPr="00605C0D">
        <w:rPr>
          <w:rFonts w:eastAsia="Times New Roman"/>
        </w:rPr>
        <w:t xml:space="preserve"> </w:t>
      </w:r>
      <w:r w:rsidRPr="00605C0D">
        <w:rPr>
          <w:rFonts w:eastAsia="Times New Roman"/>
        </w:rPr>
        <w:t>without stopping the vehicle.</w:t>
      </w:r>
    </w:p>
    <w:p w:rsidR="00494F9B" w:rsidRPr="00605C0D" w:rsidRDefault="00494F9B" w:rsidP="00494F9B">
      <w:pPr>
        <w:autoSpaceDE w:val="0"/>
        <w:autoSpaceDN w:val="0"/>
        <w:adjustRightInd w:val="0"/>
        <w:spacing w:after="0" w:line="240" w:lineRule="auto"/>
        <w:ind w:left="1080"/>
        <w:rPr>
          <w:rFonts w:eastAsia="Times New Roman"/>
        </w:rPr>
      </w:pPr>
    </w:p>
    <w:p w:rsidR="001E76C5" w:rsidRDefault="001E76C5" w:rsidP="00605C0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/>
        </w:rPr>
      </w:pPr>
      <w:r w:rsidRPr="00605C0D">
        <w:rPr>
          <w:rFonts w:eastAsia="Times New Roman"/>
        </w:rPr>
        <w:t>After 10 brake applications, make one complete stop from 20</w:t>
      </w:r>
      <w:r w:rsidR="00605C0D" w:rsidRPr="00605C0D">
        <w:rPr>
          <w:rFonts w:eastAsia="Times New Roman"/>
        </w:rPr>
        <w:t xml:space="preserve"> </w:t>
      </w:r>
      <w:r w:rsidRPr="00605C0D">
        <w:rPr>
          <w:rFonts w:eastAsia="Times New Roman"/>
        </w:rPr>
        <w:t>to 0 mph (32 to 0 km/h).</w:t>
      </w:r>
    </w:p>
    <w:p w:rsidR="00494F9B" w:rsidRPr="00605C0D" w:rsidRDefault="00494F9B" w:rsidP="00494F9B">
      <w:pPr>
        <w:autoSpaceDE w:val="0"/>
        <w:autoSpaceDN w:val="0"/>
        <w:adjustRightInd w:val="0"/>
        <w:spacing w:after="0" w:line="240" w:lineRule="auto"/>
        <w:ind w:left="1080"/>
        <w:rPr>
          <w:rFonts w:eastAsia="Times New Roman"/>
        </w:rPr>
      </w:pPr>
    </w:p>
    <w:p w:rsidR="00494F9B" w:rsidRPr="00494F9B" w:rsidRDefault="001E76C5" w:rsidP="00494F9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/>
        </w:rPr>
      </w:pPr>
      <w:r w:rsidRPr="00494F9B">
        <w:rPr>
          <w:rFonts w:eastAsia="Times New Roman"/>
        </w:rPr>
        <w:t>Check the drum temperatures immediately after burnishing.</w:t>
      </w:r>
      <w:r w:rsidR="00605C0D" w:rsidRPr="00494F9B">
        <w:rPr>
          <w:rFonts w:eastAsia="Times New Roman"/>
        </w:rPr>
        <w:t xml:space="preserve"> </w:t>
      </w:r>
      <w:r w:rsidRPr="00494F9B">
        <w:rPr>
          <w:rFonts w:eastAsia="Times New Roman"/>
        </w:rPr>
        <w:t>Any drums that are cooler, approximately 50°F (10°C)</w:t>
      </w:r>
      <w:r w:rsidR="00605C0D" w:rsidRPr="00494F9B">
        <w:rPr>
          <w:rFonts w:eastAsia="Times New Roman"/>
        </w:rPr>
        <w:t xml:space="preserve"> </w:t>
      </w:r>
      <w:r w:rsidRPr="00494F9B">
        <w:rPr>
          <w:rFonts w:eastAsia="Times New Roman"/>
        </w:rPr>
        <w:t>side-to-side, 100°F (38°C) front-to-rear, than the others</w:t>
      </w:r>
      <w:r w:rsidR="00605C0D" w:rsidRPr="00494F9B">
        <w:rPr>
          <w:rFonts w:eastAsia="Times New Roman"/>
        </w:rPr>
        <w:t xml:space="preserve"> </w:t>
      </w:r>
      <w:r w:rsidRPr="00494F9B">
        <w:rPr>
          <w:rFonts w:eastAsia="Times New Roman"/>
        </w:rPr>
        <w:t>indicate a possible lack of braking effort on those wheels.</w:t>
      </w:r>
      <w:r w:rsidR="00605C0D" w:rsidRPr="00494F9B">
        <w:rPr>
          <w:rFonts w:eastAsia="Times New Roman"/>
        </w:rPr>
        <w:t xml:space="preserve"> </w:t>
      </w:r>
      <w:r w:rsidRPr="00494F9B">
        <w:rPr>
          <w:rFonts w:eastAsia="Times New Roman"/>
        </w:rPr>
        <w:t>A temperature difference greater than stated above is a</w:t>
      </w:r>
      <w:r w:rsidR="00605C0D" w:rsidRPr="00494F9B">
        <w:rPr>
          <w:rFonts w:eastAsia="Times New Roman"/>
        </w:rPr>
        <w:t xml:space="preserve"> </w:t>
      </w:r>
      <w:r w:rsidRPr="00494F9B">
        <w:rPr>
          <w:rFonts w:eastAsia="Times New Roman"/>
        </w:rPr>
        <w:t>possible indication of brake imbalance. Check for correct brake</w:t>
      </w:r>
      <w:r w:rsidR="00605C0D" w:rsidRPr="00494F9B">
        <w:rPr>
          <w:rFonts w:eastAsia="Times New Roman"/>
        </w:rPr>
        <w:t xml:space="preserve"> </w:t>
      </w:r>
      <w:r w:rsidRPr="00494F9B">
        <w:rPr>
          <w:rFonts w:eastAsia="Times New Roman"/>
        </w:rPr>
        <w:t>assembly and automatic slack adjuster setup. In addition, check for correct air system</w:t>
      </w:r>
      <w:r w:rsidR="00605C0D" w:rsidRPr="00494F9B">
        <w:rPr>
          <w:rFonts w:eastAsia="Times New Roman"/>
        </w:rPr>
        <w:t xml:space="preserve"> </w:t>
      </w:r>
      <w:r w:rsidRPr="00494F9B">
        <w:rPr>
          <w:rFonts w:eastAsia="Times New Roman"/>
        </w:rPr>
        <w:t>setup. After the imbalance is repaired, reburnish the brakes.</w:t>
      </w:r>
    </w:p>
    <w:p w:rsidR="00494F9B" w:rsidRDefault="00494F9B" w:rsidP="00494F9B">
      <w:pPr>
        <w:autoSpaceDE w:val="0"/>
        <w:autoSpaceDN w:val="0"/>
        <w:adjustRightInd w:val="0"/>
        <w:spacing w:after="0" w:line="240" w:lineRule="auto"/>
        <w:ind w:left="1080"/>
        <w:rPr>
          <w:rFonts w:eastAsia="Times New Roman"/>
        </w:rPr>
      </w:pPr>
    </w:p>
    <w:p w:rsidR="00605C0D" w:rsidRDefault="001E76C5" w:rsidP="00605C0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/>
        </w:rPr>
      </w:pPr>
      <w:r w:rsidRPr="00FC21D3">
        <w:rPr>
          <w:rFonts w:eastAsia="Times New Roman"/>
        </w:rPr>
        <w:t xml:space="preserve">Allow the brakes to cool to the ambient temperature. </w:t>
      </w:r>
    </w:p>
    <w:p w:rsidR="00494F9B" w:rsidRDefault="00494F9B" w:rsidP="00494F9B">
      <w:pPr>
        <w:autoSpaceDE w:val="0"/>
        <w:autoSpaceDN w:val="0"/>
        <w:adjustRightInd w:val="0"/>
        <w:spacing w:after="0" w:line="240" w:lineRule="auto"/>
        <w:ind w:left="1080"/>
        <w:rPr>
          <w:rFonts w:eastAsia="Times New Roman"/>
        </w:rPr>
      </w:pPr>
    </w:p>
    <w:p w:rsidR="002F67BA" w:rsidRPr="002F67BA" w:rsidRDefault="00605C0D" w:rsidP="00605C0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605C0D">
        <w:rPr>
          <w:rFonts w:eastAsia="Times New Roman"/>
        </w:rPr>
        <w:t>Check brake adjustment for proper settings per your Blue Bird Service manual.</w:t>
      </w:r>
    </w:p>
    <w:p w:rsidR="002F67BA" w:rsidRDefault="002F67BA" w:rsidP="002F67BA">
      <w:pPr>
        <w:autoSpaceDE w:val="0"/>
        <w:autoSpaceDN w:val="0"/>
        <w:adjustRightInd w:val="0"/>
        <w:spacing w:after="0" w:line="240" w:lineRule="auto"/>
        <w:rPr>
          <w:rFonts w:eastAsia="Times New Roman"/>
        </w:rPr>
      </w:pPr>
    </w:p>
    <w:p w:rsidR="002F67BA" w:rsidRPr="002F67BA" w:rsidRDefault="002F67BA" w:rsidP="002F67BA">
      <w:pPr>
        <w:rPr>
          <w:rFonts w:eastAsia="Times New Roman"/>
        </w:rPr>
      </w:pPr>
      <w:r>
        <w:rPr>
          <w:rFonts w:eastAsia="Times New Roman"/>
        </w:rPr>
        <w:t>T</w:t>
      </w:r>
      <w:r w:rsidRPr="002F67BA">
        <w:rPr>
          <w:rFonts w:eastAsia="Times New Roman"/>
        </w:rPr>
        <w:t xml:space="preserve">his procedure may be used or repeated </w:t>
      </w:r>
      <w:r w:rsidR="00C913C2">
        <w:rPr>
          <w:rFonts w:eastAsia="Times New Roman"/>
        </w:rPr>
        <w:t>as needed.</w:t>
      </w:r>
      <w:r w:rsidRPr="002F67BA">
        <w:rPr>
          <w:rFonts w:eastAsia="Times New Roman"/>
        </w:rPr>
        <w:t xml:space="preserve"> </w:t>
      </w:r>
    </w:p>
    <w:p w:rsidR="006E3DAE" w:rsidRDefault="00EB6B7C" w:rsidP="002F67BA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E3DAE" w:rsidSect="00CF3E69">
      <w:headerReference w:type="default" r:id="rId7"/>
      <w:footerReference w:type="default" r:id="rId8"/>
      <w:pgSz w:w="12240" w:h="15840" w:code="1"/>
      <w:pgMar w:top="1440" w:right="1440" w:bottom="720" w:left="1440" w:header="14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25B" w:rsidRDefault="006F225B" w:rsidP="00906509">
      <w:pPr>
        <w:spacing w:after="0" w:line="240" w:lineRule="auto"/>
      </w:pPr>
      <w:r>
        <w:separator/>
      </w:r>
    </w:p>
  </w:endnote>
  <w:endnote w:type="continuationSeparator" w:id="0">
    <w:p w:rsidR="006F225B" w:rsidRDefault="006F225B" w:rsidP="0090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-Light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MVKT+MyriadPro-SemiCn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Medium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BA" w:rsidRPr="00CF3E69" w:rsidRDefault="002F67BA" w:rsidP="00CF3E69">
    <w:pPr>
      <w:pStyle w:val="Footer"/>
      <w:jc w:val="right"/>
      <w:rPr>
        <w:i/>
        <w:sz w:val="20"/>
        <w:szCs w:val="20"/>
      </w:rPr>
    </w:pPr>
    <w:r w:rsidRPr="00CF3E69">
      <w:rPr>
        <w:i/>
        <w:sz w:val="20"/>
        <w:szCs w:val="20"/>
      </w:rPr>
      <w:t>Page 1 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25B" w:rsidRDefault="006F225B" w:rsidP="00906509">
      <w:pPr>
        <w:spacing w:after="0" w:line="240" w:lineRule="auto"/>
      </w:pPr>
      <w:r>
        <w:separator/>
      </w:r>
    </w:p>
  </w:footnote>
  <w:footnote w:type="continuationSeparator" w:id="0">
    <w:p w:rsidR="006F225B" w:rsidRDefault="006F225B" w:rsidP="0090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BA" w:rsidRDefault="002F67BA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9pt;margin-top:-26.25pt;width:259.5pt;height:39pt;z-index:251658752" filled="f" stroked="f">
          <v:textbox style="mso-next-textbox:#_x0000_s2051">
            <w:txbxContent>
              <w:p w:rsidR="002F67BA" w:rsidRPr="009D105C" w:rsidRDefault="002F67BA" w:rsidP="00337BC2">
                <w:pPr>
                  <w:jc w:val="center"/>
                  <w:rPr>
                    <w:b/>
                    <w:i/>
                    <w:sz w:val="28"/>
                    <w:szCs w:val="28"/>
                  </w:rPr>
                </w:pPr>
                <w:r w:rsidRPr="009D105C">
                  <w:rPr>
                    <w:b/>
                    <w:i/>
                    <w:sz w:val="28"/>
                    <w:szCs w:val="28"/>
                  </w:rPr>
                  <w:t>Brake Burnishing Procedure</w:t>
                </w:r>
              </w:p>
              <w:p w:rsidR="002F67BA" w:rsidRPr="00044249" w:rsidRDefault="002F67BA" w:rsidP="00337BC2">
                <w:pPr>
                  <w:jc w:val="center"/>
                  <w:rPr>
                    <w:rFonts w:ascii="Arial Black" w:hAnsi="Arial Black"/>
                    <w:b/>
                    <w:i/>
                    <w:sz w:val="28"/>
                    <w:szCs w:val="28"/>
                  </w:rPr>
                </w:pPr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302.55pt;margin-top:-36.6pt;width:216.15pt;height:60pt;z-index:-251658752" stroked="f">
          <v:textbox style="mso-next-textbox:#_x0000_s2050">
            <w:txbxContent>
              <w:p w:rsidR="002F67BA" w:rsidRPr="00B02705" w:rsidRDefault="002F67BA" w:rsidP="00906509">
                <w:pPr>
                  <w:pStyle w:val="Default"/>
                  <w:spacing w:after="3420"/>
                  <w:rPr>
                    <w:i/>
                    <w:iCs/>
                    <w:noProof/>
                    <w:color w:val="C0C0C0"/>
                    <w:sz w:val="96"/>
                    <w:szCs w:val="96"/>
                  </w:rPr>
                </w:pPr>
                <w:r>
                  <w:rPr>
                    <w:i/>
                    <w:iCs/>
                    <w:noProof/>
                    <w:color w:val="C0C0C0"/>
                    <w:sz w:val="96"/>
                    <w:szCs w:val="96"/>
                  </w:rPr>
                  <w:t>UPDATE</w:t>
                </w:r>
              </w:p>
            </w:txbxContent>
          </v:textbox>
        </v:shape>
      </w:pict>
    </w:r>
    <w:r w:rsidR="008F1C34"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-640080</wp:posOffset>
          </wp:positionV>
          <wp:extent cx="788670" cy="754380"/>
          <wp:effectExtent l="1905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</w:t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387"/>
    <w:multiLevelType w:val="hybridMultilevel"/>
    <w:tmpl w:val="4D2E7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008B7"/>
    <w:multiLevelType w:val="hybridMultilevel"/>
    <w:tmpl w:val="2840648A"/>
    <w:lvl w:ilvl="0" w:tplc="31167F8A">
      <w:start w:val="1"/>
      <w:numFmt w:val="decimal"/>
      <w:lvlText w:val="%1."/>
      <w:lvlJc w:val="left"/>
      <w:pPr>
        <w:ind w:left="1080" w:hanging="360"/>
      </w:pPr>
      <w:rPr>
        <w:rFonts w:ascii="HelveticaNeue-LightCond" w:eastAsia="Calibri" w:hAnsi="HelveticaNeue-LightCond" w:cs="HelveticaNeue-LightCond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5D3769"/>
    <w:multiLevelType w:val="hybridMultilevel"/>
    <w:tmpl w:val="6E4254FE"/>
    <w:lvl w:ilvl="0" w:tplc="31167F8A">
      <w:start w:val="1"/>
      <w:numFmt w:val="decimal"/>
      <w:lvlText w:val="%1."/>
      <w:lvlJc w:val="left"/>
      <w:pPr>
        <w:ind w:left="720" w:hanging="360"/>
      </w:pPr>
      <w:rPr>
        <w:rFonts w:ascii="HelveticaNeue-LightCond" w:eastAsia="Calibri" w:hAnsi="HelveticaNeue-LightCond" w:cs="HelveticaNeue-LightCond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4622A"/>
    <w:multiLevelType w:val="hybridMultilevel"/>
    <w:tmpl w:val="D7FA4FDC"/>
    <w:lvl w:ilvl="0" w:tplc="EBEA324C">
      <w:numFmt w:val="bullet"/>
      <w:lvlText w:val="-"/>
      <w:lvlJc w:val="left"/>
      <w:pPr>
        <w:ind w:left="708" w:hanging="360"/>
      </w:pPr>
      <w:rPr>
        <w:rFonts w:ascii="Calibri" w:eastAsia="Calibri" w:hAnsi="Calibri" w:cs="Times New Roman" w:hint="default"/>
        <w:color w:val="C0C0C0"/>
        <w:sz w:val="40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06509"/>
    <w:rsid w:val="000D3DF8"/>
    <w:rsid w:val="00125150"/>
    <w:rsid w:val="00175831"/>
    <w:rsid w:val="00185B29"/>
    <w:rsid w:val="001B7A6B"/>
    <w:rsid w:val="001E420C"/>
    <w:rsid w:val="001E76C5"/>
    <w:rsid w:val="002B4CED"/>
    <w:rsid w:val="002F67BA"/>
    <w:rsid w:val="00331C7F"/>
    <w:rsid w:val="00337BC2"/>
    <w:rsid w:val="00366915"/>
    <w:rsid w:val="003948BE"/>
    <w:rsid w:val="003A55DB"/>
    <w:rsid w:val="003C00D2"/>
    <w:rsid w:val="00415944"/>
    <w:rsid w:val="00424B63"/>
    <w:rsid w:val="00477C52"/>
    <w:rsid w:val="004938C2"/>
    <w:rsid w:val="00494AC0"/>
    <w:rsid w:val="00494F9B"/>
    <w:rsid w:val="00501EF7"/>
    <w:rsid w:val="0051739F"/>
    <w:rsid w:val="00605C0D"/>
    <w:rsid w:val="00616E46"/>
    <w:rsid w:val="006E3DAE"/>
    <w:rsid w:val="006F225B"/>
    <w:rsid w:val="007045BA"/>
    <w:rsid w:val="00724F95"/>
    <w:rsid w:val="008F1C34"/>
    <w:rsid w:val="00906509"/>
    <w:rsid w:val="0094581D"/>
    <w:rsid w:val="009503FB"/>
    <w:rsid w:val="009D105C"/>
    <w:rsid w:val="00A057EB"/>
    <w:rsid w:val="00A8517E"/>
    <w:rsid w:val="00AA0E0B"/>
    <w:rsid w:val="00AA4857"/>
    <w:rsid w:val="00BE162B"/>
    <w:rsid w:val="00BF1419"/>
    <w:rsid w:val="00C8010F"/>
    <w:rsid w:val="00C913C2"/>
    <w:rsid w:val="00CE4E88"/>
    <w:rsid w:val="00CF3E69"/>
    <w:rsid w:val="00D13424"/>
    <w:rsid w:val="00E31D33"/>
    <w:rsid w:val="00E57667"/>
    <w:rsid w:val="00E9551F"/>
    <w:rsid w:val="00E9572B"/>
    <w:rsid w:val="00EB6B7C"/>
    <w:rsid w:val="00EC453C"/>
    <w:rsid w:val="00FC2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51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06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6509"/>
  </w:style>
  <w:style w:type="paragraph" w:styleId="Footer">
    <w:name w:val="footer"/>
    <w:basedOn w:val="Normal"/>
    <w:link w:val="FooterChar"/>
    <w:uiPriority w:val="99"/>
    <w:semiHidden/>
    <w:unhideWhenUsed/>
    <w:rsid w:val="00906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6509"/>
  </w:style>
  <w:style w:type="paragraph" w:customStyle="1" w:styleId="Default">
    <w:name w:val="Default"/>
    <w:uiPriority w:val="99"/>
    <w:rsid w:val="00906509"/>
    <w:pPr>
      <w:widowControl w:val="0"/>
      <w:autoSpaceDE w:val="0"/>
      <w:autoSpaceDN w:val="0"/>
      <w:adjustRightInd w:val="0"/>
    </w:pPr>
    <w:rPr>
      <w:rFonts w:ascii="CGMVKT+MyriadPro-SemiCn" w:eastAsia="Times New Roman" w:hAnsi="CGMVKT+MyriadPro-SemiCn" w:cs="CGMVKT+MyriadPro-SemiCn"/>
      <w:color w:val="000000"/>
      <w:sz w:val="24"/>
      <w:szCs w:val="24"/>
    </w:rPr>
  </w:style>
  <w:style w:type="paragraph" w:styleId="NoSpacing">
    <w:name w:val="No Spacing"/>
    <w:uiPriority w:val="1"/>
    <w:qFormat/>
    <w:rsid w:val="003A55D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D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938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94F9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5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Blue Bird Corporation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bill.coleman</dc:creator>
  <cp:lastModifiedBy>jjohnston</cp:lastModifiedBy>
  <cp:revision>2</cp:revision>
  <cp:lastPrinted>2011-05-17T20:56:00Z</cp:lastPrinted>
  <dcterms:created xsi:type="dcterms:W3CDTF">2013-10-22T03:59:00Z</dcterms:created>
  <dcterms:modified xsi:type="dcterms:W3CDTF">2013-10-22T03:59:00Z</dcterms:modified>
</cp:coreProperties>
</file>